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C1" w:rsidRDefault="00E345C1" w:rsidP="007A2ED3">
      <w:pPr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ПРОЕКТ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АВТОНОМНЫЙ ОКРУГ - ЮГРА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ТЮМЕНСКАЯ ОБЛАСТЬ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РАЙОН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СЕЛЬСКОЕ ПОСЕЛЕНИЕ ЦИНГАЛЫ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СОВЕТ ДЕПУТАТОВ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</w:p>
    <w:p w:rsidR="007A2ED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РЕШЕНИЕ</w:t>
      </w:r>
    </w:p>
    <w:p w:rsidR="007A2ED3" w:rsidRPr="0075605C" w:rsidRDefault="007A2ED3" w:rsidP="007A2ED3">
      <w:pPr>
        <w:jc w:val="center"/>
        <w:rPr>
          <w:iCs/>
          <w:sz w:val="28"/>
          <w:szCs w:val="28"/>
          <w:lang w:eastAsia="en-US"/>
        </w:rPr>
      </w:pPr>
    </w:p>
    <w:p w:rsidR="007A2ED3" w:rsidRPr="00C81B23" w:rsidRDefault="00E345C1" w:rsidP="007A2ED3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7A2ED3" w:rsidRPr="00C81B23"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00</w:t>
      </w:r>
    </w:p>
    <w:p w:rsidR="00E33302" w:rsidRDefault="007A2ED3" w:rsidP="007A2ED3">
      <w:pPr>
        <w:rPr>
          <w:sz w:val="28"/>
          <w:szCs w:val="28"/>
        </w:rPr>
      </w:pPr>
      <w:r w:rsidRPr="00C81B23">
        <w:rPr>
          <w:sz w:val="28"/>
          <w:szCs w:val="28"/>
        </w:rPr>
        <w:t>с. Цингалы</w:t>
      </w: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771528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 xml:space="preserve"> Порядке </w:t>
      </w:r>
      <w:r w:rsidR="00771528">
        <w:rPr>
          <w:sz w:val="28"/>
          <w:szCs w:val="28"/>
        </w:rPr>
        <w:t xml:space="preserve">размещения на официальном сайте </w:t>
      </w:r>
    </w:p>
    <w:p w:rsidR="00771528" w:rsidRDefault="00771528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сельское поселение </w:t>
      </w:r>
    </w:p>
    <w:p w:rsidR="00771528" w:rsidRDefault="007A2ED3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>Цингалы</w:t>
      </w:r>
      <w:r w:rsidR="00771528">
        <w:rPr>
          <w:sz w:val="28"/>
          <w:szCs w:val="28"/>
        </w:rPr>
        <w:t xml:space="preserve"> подготовленных по результатам</w:t>
      </w:r>
      <w:r w:rsidR="00880FB2">
        <w:rPr>
          <w:sz w:val="28"/>
          <w:szCs w:val="28"/>
        </w:rPr>
        <w:t xml:space="preserve"> </w:t>
      </w:r>
    </w:p>
    <w:p w:rsidR="00771528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контроля</w:t>
      </w:r>
      <w:r w:rsidR="00771528">
        <w:rPr>
          <w:sz w:val="28"/>
          <w:szCs w:val="28"/>
        </w:rPr>
        <w:t xml:space="preserve"> итоговых документов, </w:t>
      </w:r>
    </w:p>
    <w:p w:rsidR="00D41F97" w:rsidRDefault="00771528" w:rsidP="007A2ED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направляемых субъектами общественного контроля</w:t>
      </w:r>
      <w:r w:rsidR="00880FB2">
        <w:rPr>
          <w:sz w:val="28"/>
          <w:szCs w:val="28"/>
        </w:rPr>
        <w:t xml:space="preserve"> </w:t>
      </w:r>
    </w:p>
    <w:p w:rsidR="00880FB2" w:rsidRDefault="00880FB2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DC6D2B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7 Федерального закона от 21 июля 2014 года № 212-ФЗ «Об основах общественного контроля в Ро</w:t>
      </w:r>
      <w:r w:rsidR="00A313BC">
        <w:rPr>
          <w:kern w:val="2"/>
          <w:sz w:val="28"/>
          <w:szCs w:val="28"/>
        </w:rPr>
        <w:t xml:space="preserve">ссийской Федерации», статьями </w:t>
      </w:r>
      <w:r w:rsidR="007A2ED3">
        <w:rPr>
          <w:kern w:val="2"/>
          <w:sz w:val="28"/>
          <w:szCs w:val="28"/>
        </w:rPr>
        <w:t>5</w:t>
      </w:r>
      <w:r w:rsidR="00A313BC">
        <w:rPr>
          <w:kern w:val="2"/>
          <w:sz w:val="28"/>
          <w:szCs w:val="28"/>
        </w:rPr>
        <w:t>, 19</w:t>
      </w:r>
      <w:r>
        <w:rPr>
          <w:kern w:val="2"/>
          <w:sz w:val="28"/>
          <w:szCs w:val="28"/>
        </w:rPr>
        <w:t xml:space="preserve"> Устава сельского поселения </w:t>
      </w:r>
      <w:r w:rsidR="007A2ED3">
        <w:rPr>
          <w:kern w:val="2"/>
          <w:sz w:val="28"/>
          <w:szCs w:val="28"/>
        </w:rPr>
        <w:t>Цингалы</w:t>
      </w:r>
      <w:r w:rsidR="00880FB2"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2ED3" w:rsidRPr="00C81B23" w:rsidRDefault="007A2ED3" w:rsidP="007A2ED3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СОВЕТ ДЕПУТАТОВ СЕЛЬСКОГО ПОСЕЛЕНИЯ</w:t>
      </w:r>
    </w:p>
    <w:p w:rsidR="007A2ED3" w:rsidRPr="00C81B23" w:rsidRDefault="007A2ED3" w:rsidP="007A2ED3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РЕШИЛ: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DC6D2B" w:rsidRPr="007A2ED3" w:rsidRDefault="00DC6D2B" w:rsidP="007A2ED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портале муниципального образования сельское поселение </w:t>
      </w:r>
      <w:r w:rsidR="007A2ED3">
        <w:rPr>
          <w:kern w:val="2"/>
          <w:sz w:val="28"/>
          <w:szCs w:val="28"/>
        </w:rPr>
        <w:t>Цингалы</w:t>
      </w:r>
      <w:r>
        <w:rPr>
          <w:kern w:val="2"/>
          <w:sz w:val="28"/>
          <w:szCs w:val="28"/>
        </w:rPr>
        <w:t xml:space="preserve"> в порядке, установленном настоящим решением.</w:t>
      </w:r>
    </w:p>
    <w:p w:rsidR="00166684" w:rsidRPr="007A2ED3" w:rsidRDefault="00DC6D2B" w:rsidP="007A2ED3">
      <w:pPr>
        <w:ind w:firstLine="709"/>
        <w:jc w:val="both"/>
      </w:pPr>
      <w:r>
        <w:rPr>
          <w:kern w:val="2"/>
          <w:sz w:val="28"/>
          <w:szCs w:val="28"/>
        </w:rPr>
        <w:t>2. Утвердить П</w:t>
      </w:r>
      <w:r>
        <w:rPr>
          <w:sz w:val="28"/>
          <w:szCs w:val="28"/>
        </w:rPr>
        <w:t>ор</w:t>
      </w:r>
      <w:bookmarkStart w:id="0" w:name="_GoBack1"/>
      <w:bookmarkEnd w:id="0"/>
      <w:r>
        <w:rPr>
          <w:sz w:val="28"/>
          <w:szCs w:val="28"/>
        </w:rPr>
        <w:t xml:space="preserve">ядок размещения на официальном сайте муниципального образования сельское поселение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контроля, согласно приложению</w:t>
      </w:r>
      <w:r>
        <w:rPr>
          <w:kern w:val="2"/>
          <w:sz w:val="28"/>
          <w:szCs w:val="28"/>
        </w:rPr>
        <w:t>.</w:t>
      </w:r>
    </w:p>
    <w:p w:rsidR="000E4FD0" w:rsidRDefault="00DC6D2B" w:rsidP="0080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FD0" w:rsidRPr="00D41F97">
        <w:rPr>
          <w:sz w:val="28"/>
          <w:szCs w:val="28"/>
        </w:rPr>
        <w:t>. Настоящее решение вступает в силу после его официального опуб</w:t>
      </w:r>
      <w:r w:rsidR="00C65452" w:rsidRPr="00D41F97">
        <w:rPr>
          <w:sz w:val="28"/>
          <w:szCs w:val="28"/>
        </w:rPr>
        <w:t>ликования (обнародования).</w:t>
      </w: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ED3" w:rsidRPr="00D41F97" w:rsidRDefault="007A2ED3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ED3" w:rsidRPr="00C81B23" w:rsidRDefault="007A2ED3" w:rsidP="007A2ED3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81B23">
        <w:rPr>
          <w:rFonts w:eastAsia="Calibri"/>
          <w:sz w:val="28"/>
          <w:szCs w:val="28"/>
          <w:lang w:eastAsia="en-US"/>
        </w:rPr>
        <w:t>Глава сельского поселения,</w:t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</w:p>
    <w:p w:rsidR="007A2ED3" w:rsidRPr="00C81B23" w:rsidRDefault="007A2ED3" w:rsidP="007A2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исполняющий полномочия</w:t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</w:p>
    <w:p w:rsidR="007A2ED3" w:rsidRPr="00C81B23" w:rsidRDefault="007A2ED3" w:rsidP="007A2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председателя Совета депутатов</w:t>
      </w:r>
    </w:p>
    <w:p w:rsidR="00A360B9" w:rsidRDefault="007A2ED3" w:rsidP="00E345C1">
      <w:pPr>
        <w:jc w:val="both"/>
        <w:outlineLvl w:val="0"/>
        <w:rPr>
          <w:sz w:val="28"/>
          <w:szCs w:val="28"/>
        </w:rPr>
      </w:pPr>
      <w:r w:rsidRPr="00C81B23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81B23">
        <w:rPr>
          <w:sz w:val="28"/>
          <w:szCs w:val="28"/>
        </w:rPr>
        <w:t>А.И. Козлов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A2ED3">
        <w:rPr>
          <w:sz w:val="28"/>
          <w:szCs w:val="28"/>
        </w:rPr>
        <w:t>Цингалы</w:t>
      </w:r>
    </w:p>
    <w:p w:rsidR="005A12CE" w:rsidRDefault="00E345C1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00</w:t>
      </w:r>
      <w:bookmarkStart w:id="1" w:name="_GoBack"/>
      <w:bookmarkEnd w:id="1"/>
      <w:r>
        <w:rPr>
          <w:sz w:val="28"/>
          <w:szCs w:val="28"/>
        </w:rPr>
        <w:t>.00</w:t>
      </w:r>
      <w:r w:rsidR="005A12CE">
        <w:rPr>
          <w:sz w:val="28"/>
          <w:szCs w:val="28"/>
        </w:rPr>
        <w:t>.20</w:t>
      </w:r>
      <w:r>
        <w:rPr>
          <w:sz w:val="28"/>
          <w:szCs w:val="28"/>
        </w:rPr>
        <w:t>19 № 00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6D2B" w:rsidRPr="007A2ED3" w:rsidRDefault="00DC6D2B" w:rsidP="004D1F2E">
      <w:pPr>
        <w:jc w:val="center"/>
        <w:rPr>
          <w:sz w:val="28"/>
          <w:szCs w:val="28"/>
        </w:rPr>
      </w:pPr>
      <w:r w:rsidRPr="007A2ED3">
        <w:rPr>
          <w:kern w:val="2"/>
          <w:sz w:val="28"/>
          <w:szCs w:val="28"/>
        </w:rPr>
        <w:t>ПОРЯДОК</w:t>
      </w:r>
      <w:r w:rsidRPr="007A2ED3">
        <w:rPr>
          <w:sz w:val="28"/>
          <w:szCs w:val="28"/>
        </w:rPr>
        <w:t xml:space="preserve"> </w:t>
      </w:r>
    </w:p>
    <w:p w:rsidR="00DC6D2B" w:rsidRPr="007A2ED3" w:rsidRDefault="00DC6D2B" w:rsidP="004D1F2E">
      <w:pPr>
        <w:jc w:val="center"/>
        <w:rPr>
          <w:sz w:val="28"/>
          <w:szCs w:val="28"/>
        </w:rPr>
      </w:pPr>
      <w:r w:rsidRPr="007A2ED3">
        <w:rPr>
          <w:sz w:val="28"/>
          <w:szCs w:val="28"/>
        </w:rPr>
        <w:t xml:space="preserve">размещения на официальном сайте муниципального образования </w:t>
      </w:r>
    </w:p>
    <w:p w:rsidR="00DC6D2B" w:rsidRPr="007A2ED3" w:rsidRDefault="00DC6D2B" w:rsidP="004D1F2E">
      <w:pPr>
        <w:jc w:val="center"/>
        <w:rPr>
          <w:sz w:val="28"/>
          <w:szCs w:val="28"/>
        </w:rPr>
      </w:pPr>
      <w:r w:rsidRPr="007A2ED3">
        <w:rPr>
          <w:sz w:val="28"/>
          <w:szCs w:val="28"/>
        </w:rPr>
        <w:t xml:space="preserve">сельское поселение </w:t>
      </w:r>
      <w:r w:rsidR="007A2ED3">
        <w:rPr>
          <w:sz w:val="28"/>
          <w:szCs w:val="28"/>
        </w:rPr>
        <w:t>Цингалы</w:t>
      </w:r>
      <w:r w:rsidRPr="007A2ED3">
        <w:rPr>
          <w:sz w:val="28"/>
          <w:szCs w:val="28"/>
        </w:rPr>
        <w:t xml:space="preserve"> подготовленных по результатам </w:t>
      </w:r>
    </w:p>
    <w:p w:rsidR="00DC6D2B" w:rsidRPr="007A2ED3" w:rsidRDefault="00DC6D2B" w:rsidP="004D1F2E">
      <w:pPr>
        <w:jc w:val="center"/>
        <w:rPr>
          <w:sz w:val="28"/>
          <w:szCs w:val="28"/>
        </w:rPr>
      </w:pPr>
      <w:r w:rsidRPr="007A2ED3">
        <w:rPr>
          <w:sz w:val="28"/>
          <w:szCs w:val="28"/>
        </w:rPr>
        <w:t xml:space="preserve">общественного контроля итоговых документов, </w:t>
      </w:r>
    </w:p>
    <w:p w:rsidR="00DC6D2B" w:rsidRPr="007A2ED3" w:rsidRDefault="00DC6D2B" w:rsidP="004D1F2E">
      <w:pPr>
        <w:jc w:val="center"/>
        <w:rPr>
          <w:sz w:val="28"/>
          <w:szCs w:val="28"/>
        </w:rPr>
      </w:pPr>
      <w:r w:rsidRPr="007A2ED3">
        <w:rPr>
          <w:sz w:val="28"/>
          <w:szCs w:val="28"/>
        </w:rPr>
        <w:t xml:space="preserve">направляемых субъектами общественного контроля </w:t>
      </w:r>
    </w:p>
    <w:p w:rsidR="004D1F2E" w:rsidRPr="007A2ED3" w:rsidRDefault="004D1F2E" w:rsidP="004D1F2E">
      <w:pPr>
        <w:jc w:val="center"/>
      </w:pPr>
      <w:r w:rsidRPr="007A2ED3">
        <w:rPr>
          <w:sz w:val="28"/>
          <w:szCs w:val="28"/>
        </w:rPr>
        <w:t>(далее – По</w:t>
      </w:r>
      <w:r w:rsidR="00DC6D2B" w:rsidRPr="007A2ED3">
        <w:rPr>
          <w:sz w:val="28"/>
          <w:szCs w:val="28"/>
        </w:rPr>
        <w:t>рядок</w:t>
      </w:r>
      <w:r w:rsidRPr="007A2ED3">
        <w:rPr>
          <w:sz w:val="28"/>
          <w:szCs w:val="28"/>
        </w:rPr>
        <w:t>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отношения, связанные с размещением на официальном сайте муниципального образования сельское поселение </w:t>
      </w:r>
      <w:r w:rsidR="007A2ED3">
        <w:rPr>
          <w:sz w:val="28"/>
          <w:szCs w:val="28"/>
        </w:rPr>
        <w:t>Цингалы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– официальный сайт)</w:t>
      </w:r>
      <w:r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официальных сайтов муниципального образования сельское поселения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органов местного самоуправления сельского поселения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считать официальным сайтом сайт Ханты-Мансийского района </w:t>
      </w:r>
      <w:hyperlink r:id="rId8" w:history="1">
        <w:r w:rsidRPr="00731D9E">
          <w:rPr>
            <w:rStyle w:val="aa"/>
            <w:sz w:val="28"/>
            <w:szCs w:val="28"/>
          </w:rPr>
          <w:t>http://hmrn.ru/</w:t>
        </w:r>
      </w:hyperlink>
      <w:r>
        <w:rPr>
          <w:sz w:val="28"/>
          <w:szCs w:val="28"/>
        </w:rPr>
        <w:t xml:space="preserve"> (далее: РАЙОН – Сельские поселения района – СП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– соответствующий раздел).</w:t>
      </w:r>
    </w:p>
    <w:p w:rsidR="002E1B48" w:rsidRDefault="002E1B48" w:rsidP="002E1B48">
      <w:pPr>
        <w:ind w:firstLine="709"/>
        <w:jc w:val="both"/>
      </w:pPr>
      <w:bookmarkStart w:id="2" w:name="Par11"/>
      <w:bookmarkEnd w:id="2"/>
      <w:r>
        <w:rPr>
          <w:sz w:val="28"/>
          <w:szCs w:val="28"/>
        </w:rPr>
        <w:t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</w:t>
      </w:r>
      <w:r w:rsidR="00CF39E2">
        <w:rPr>
          <w:sz w:val="28"/>
          <w:szCs w:val="28"/>
        </w:rPr>
        <w:t xml:space="preserve">ю сельского поселения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по адресу электронной почты </w:t>
      </w:r>
      <w:proofErr w:type="spellStart"/>
      <w:r w:rsidR="007A2ED3">
        <w:rPr>
          <w:sz w:val="28"/>
          <w:szCs w:val="28"/>
          <w:lang w:val="en-US"/>
        </w:rPr>
        <w:t>cgl</w:t>
      </w:r>
      <w:proofErr w:type="spellEnd"/>
      <w:r w:rsidR="00CF39E2" w:rsidRPr="00CF39E2">
        <w:rPr>
          <w:sz w:val="28"/>
          <w:szCs w:val="28"/>
        </w:rPr>
        <w:t>@</w:t>
      </w:r>
      <w:proofErr w:type="spellStart"/>
      <w:r w:rsidR="00CF39E2">
        <w:rPr>
          <w:sz w:val="28"/>
          <w:szCs w:val="28"/>
          <w:lang w:val="en-US"/>
        </w:rPr>
        <w:t>hmrn</w:t>
      </w:r>
      <w:proofErr w:type="spellEnd"/>
      <w:r w:rsidR="00CF39E2" w:rsidRPr="00CF39E2">
        <w:rPr>
          <w:sz w:val="28"/>
          <w:szCs w:val="28"/>
        </w:rPr>
        <w:t>.</w:t>
      </w:r>
      <w:proofErr w:type="spellStart"/>
      <w:r w:rsidR="00CF39E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E1B48" w:rsidRPr="007A2ED3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 должно содержать следующие сведения:</w:t>
      </w:r>
    </w:p>
    <w:p w:rsidR="002E1B48" w:rsidRDefault="002E1B48" w:rsidP="00CF39E2">
      <w:pPr>
        <w:ind w:firstLine="708"/>
        <w:jc w:val="both"/>
      </w:pPr>
      <w:r>
        <w:rPr>
          <w:sz w:val="28"/>
          <w:szCs w:val="28"/>
        </w:rPr>
        <w:t>1) наименование организатора общественного контроля;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2) место и время осуществления общественного контроля;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3) форма общественного контроля.</w:t>
      </w:r>
    </w:p>
    <w:p w:rsidR="002E1B48" w:rsidRDefault="002E1B48" w:rsidP="002E1B48">
      <w:pPr>
        <w:ind w:firstLine="709"/>
        <w:jc w:val="both"/>
      </w:pPr>
      <w:bookmarkStart w:id="3" w:name="Par6"/>
      <w:bookmarkEnd w:id="3"/>
      <w:r>
        <w:rPr>
          <w:sz w:val="28"/>
          <w:szCs w:val="28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Содержание итоговых документов должно соответствовать требованиям, установленным</w:t>
      </w:r>
      <w:r w:rsidR="00CF39E2" w:rsidRPr="00CF39E2">
        <w:rPr>
          <w:sz w:val="28"/>
          <w:szCs w:val="28"/>
        </w:rPr>
        <w:t xml:space="preserve"> </w:t>
      </w:r>
      <w:r w:rsidR="00CF39E2">
        <w:rPr>
          <w:sz w:val="28"/>
          <w:szCs w:val="28"/>
        </w:rPr>
        <w:t>частью 2 статьи 26</w:t>
      </w:r>
      <w:r>
        <w:rPr>
          <w:sz w:val="28"/>
          <w:szCs w:val="28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Обращение регистрируется администраци</w:t>
      </w:r>
      <w:r w:rsidR="00CF39E2">
        <w:rPr>
          <w:sz w:val="28"/>
          <w:szCs w:val="28"/>
        </w:rPr>
        <w:t xml:space="preserve">ей сельского поселения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в журнале регистрации входящей корреспонденции в течение одно</w:t>
      </w:r>
      <w:r>
        <w:rPr>
          <w:sz w:val="28"/>
          <w:szCs w:val="28"/>
        </w:rPr>
        <w:lastRenderedPageBreak/>
        <w:t>го рабочего дня со дня поступления в порядке очередности с указанием даты и времени поступления</w:t>
      </w:r>
      <w:bookmarkStart w:id="4" w:name="Par111"/>
      <w:bookmarkEnd w:id="4"/>
      <w:r>
        <w:rPr>
          <w:sz w:val="28"/>
          <w:szCs w:val="28"/>
        </w:rPr>
        <w:t>.</w:t>
      </w:r>
    </w:p>
    <w:p w:rsidR="00CF39E2" w:rsidRDefault="00CF39E2" w:rsidP="002E1B48">
      <w:pPr>
        <w:ind w:firstLine="709"/>
        <w:jc w:val="both"/>
      </w:pPr>
      <w:r>
        <w:rPr>
          <w:sz w:val="28"/>
          <w:szCs w:val="28"/>
        </w:rPr>
        <w:t xml:space="preserve">Обращение передается главе сельского поселения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лицу</w:t>
      </w:r>
      <w:proofErr w:type="gramEnd"/>
      <w:r>
        <w:rPr>
          <w:sz w:val="28"/>
          <w:szCs w:val="28"/>
        </w:rPr>
        <w:t xml:space="preserve"> его замещающему для определения лица, которому будет поручено размещение информации на официальном сайте. 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 xml:space="preserve">6. Не позднее пяти рабочих дней со дня поступления обращения </w:t>
      </w:r>
      <w:r w:rsidR="00CF39E2">
        <w:rPr>
          <w:sz w:val="28"/>
          <w:szCs w:val="28"/>
        </w:rPr>
        <w:t xml:space="preserve">сотрудник администрации сельского поселения </w:t>
      </w:r>
      <w:r w:rsidR="007A2ED3">
        <w:rPr>
          <w:sz w:val="28"/>
          <w:szCs w:val="28"/>
        </w:rPr>
        <w:t>Цингалы</w:t>
      </w:r>
      <w:r w:rsidR="00CF39E2">
        <w:rPr>
          <w:sz w:val="28"/>
          <w:szCs w:val="28"/>
        </w:rPr>
        <w:t>, которому поручено</w:t>
      </w:r>
      <w:r>
        <w:rPr>
          <w:sz w:val="28"/>
          <w:szCs w:val="28"/>
        </w:rPr>
        <w:t xml:space="preserve"> размещение информации</w:t>
      </w:r>
      <w:r w:rsidR="00CF39E2">
        <w:rPr>
          <w:sz w:val="28"/>
          <w:szCs w:val="28"/>
        </w:rPr>
        <w:t xml:space="preserve"> по обращению</w:t>
      </w:r>
      <w:r>
        <w:rPr>
          <w:sz w:val="28"/>
          <w:szCs w:val="28"/>
        </w:rPr>
        <w:t xml:space="preserve"> на официальном сайте, размещает итоговые документы на официальном сайте либо отказывает в их размещении.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</w:t>
      </w:r>
      <w:r w:rsidR="00CF39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</w:t>
      </w:r>
      <w:r w:rsidR="00CF39E2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настоящего Порядка.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9. В случае отказа в порядке, предусмотренном пункт</w:t>
      </w:r>
      <w:r w:rsidR="00CF39E2">
        <w:rPr>
          <w:sz w:val="28"/>
          <w:szCs w:val="28"/>
        </w:rPr>
        <w:t>ами</w:t>
      </w:r>
      <w:r>
        <w:rPr>
          <w:sz w:val="28"/>
          <w:szCs w:val="28"/>
        </w:rPr>
        <w:t xml:space="preserve"> 6</w:t>
      </w:r>
      <w:r w:rsidR="00CF39E2">
        <w:rPr>
          <w:sz w:val="28"/>
          <w:szCs w:val="28"/>
        </w:rPr>
        <w:t>, 7</w:t>
      </w:r>
      <w:r>
        <w:rPr>
          <w:sz w:val="28"/>
          <w:szCs w:val="28"/>
        </w:rPr>
        <w:t xml:space="preserve">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B73886" w:rsidRPr="0037212E" w:rsidRDefault="002E1B48" w:rsidP="007A2ED3">
      <w:pPr>
        <w:ind w:firstLine="709"/>
        <w:jc w:val="both"/>
      </w:pPr>
      <w:r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sectPr w:rsidR="00B73886" w:rsidRPr="0037212E" w:rsidSect="005E1276">
      <w:footerReference w:type="even" r:id="rId9"/>
      <w:footerReference w:type="defaul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E9" w:rsidRDefault="002C15E9">
      <w:r>
        <w:separator/>
      </w:r>
    </w:p>
  </w:endnote>
  <w:endnote w:type="continuationSeparator" w:id="0">
    <w:p w:rsidR="002C15E9" w:rsidRDefault="002C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E9" w:rsidRDefault="002C15E9">
      <w:r>
        <w:separator/>
      </w:r>
    </w:p>
  </w:footnote>
  <w:footnote w:type="continuationSeparator" w:id="0">
    <w:p w:rsidR="002C15E9" w:rsidRDefault="002C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16643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2B4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90557"/>
    <w:rsid w:val="00192C06"/>
    <w:rsid w:val="001A03E7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A7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15E9"/>
    <w:rsid w:val="002C26F7"/>
    <w:rsid w:val="002D3285"/>
    <w:rsid w:val="002E0537"/>
    <w:rsid w:val="002E1B48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97ECB"/>
    <w:rsid w:val="004A1184"/>
    <w:rsid w:val="004A509A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1276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983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528"/>
    <w:rsid w:val="00771EC1"/>
    <w:rsid w:val="0077563E"/>
    <w:rsid w:val="0077724C"/>
    <w:rsid w:val="00777814"/>
    <w:rsid w:val="00785B9C"/>
    <w:rsid w:val="00790051"/>
    <w:rsid w:val="007A2ED3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3BC"/>
    <w:rsid w:val="00A3171A"/>
    <w:rsid w:val="00A3463C"/>
    <w:rsid w:val="00A360B9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0A7C"/>
    <w:rsid w:val="00B60320"/>
    <w:rsid w:val="00B63A9D"/>
    <w:rsid w:val="00B64ED2"/>
    <w:rsid w:val="00B66189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CF39E2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6D2B"/>
    <w:rsid w:val="00DC74F7"/>
    <w:rsid w:val="00DD19DF"/>
    <w:rsid w:val="00DD4FD6"/>
    <w:rsid w:val="00DE5332"/>
    <w:rsid w:val="00DE5F1E"/>
    <w:rsid w:val="00DF55E5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45C1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14D47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DDBF5C-9D21-4CF4-86D1-A5B04B2C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character" w:styleId="ae">
    <w:name w:val="footnote reference"/>
    <w:qFormat/>
    <w:rsid w:val="002E1B48"/>
    <w:rPr>
      <w:vertAlign w:val="superscript"/>
    </w:rPr>
  </w:style>
  <w:style w:type="character" w:customStyle="1" w:styleId="af">
    <w:name w:val="Привязка сноски"/>
    <w:rsid w:val="002E1B48"/>
    <w:rPr>
      <w:vertAlign w:val="superscript"/>
    </w:rPr>
  </w:style>
  <w:style w:type="paragraph" w:styleId="af0">
    <w:name w:val="footnote text"/>
    <w:basedOn w:val="a"/>
    <w:link w:val="af1"/>
    <w:qFormat/>
    <w:rsid w:val="002E1B48"/>
    <w:rPr>
      <w:color w:val="00000A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2E1B48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EA4A-3E47-430F-8ACB-E6DBF7C2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1233</cp:lastModifiedBy>
  <cp:revision>16</cp:revision>
  <cp:lastPrinted>2019-06-28T08:28:00Z</cp:lastPrinted>
  <dcterms:created xsi:type="dcterms:W3CDTF">2019-06-05T06:17:00Z</dcterms:created>
  <dcterms:modified xsi:type="dcterms:W3CDTF">2019-07-01T11:05:00Z</dcterms:modified>
</cp:coreProperties>
</file>